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07B6" w:rsidTr="006F07B6"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7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6F07B6" w:rsidTr="006F07B6"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О выбытии из дошкольной группы</w:t>
            </w:r>
          </w:p>
        </w:tc>
        <w:tc>
          <w:tcPr>
            <w:tcW w:w="2337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7B6" w:rsidTr="006F07B6"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О выбытии из дошкольной группы</w:t>
            </w:r>
          </w:p>
        </w:tc>
        <w:tc>
          <w:tcPr>
            <w:tcW w:w="2337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7B6" w:rsidTr="006F07B6"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</w:p>
        </w:tc>
        <w:tc>
          <w:tcPr>
            <w:tcW w:w="2336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О комплектовании</w:t>
            </w:r>
          </w:p>
        </w:tc>
        <w:tc>
          <w:tcPr>
            <w:tcW w:w="2337" w:type="dxa"/>
          </w:tcPr>
          <w:p w:rsidR="006F07B6" w:rsidRPr="006F07B6" w:rsidRDefault="006F07B6" w:rsidP="006F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07B6" w:rsidTr="006F07B6">
        <w:tc>
          <w:tcPr>
            <w:tcW w:w="2336" w:type="dxa"/>
          </w:tcPr>
          <w:p w:rsidR="006F07B6" w:rsidRDefault="006F07B6" w:rsidP="006F07B6"/>
        </w:tc>
        <w:tc>
          <w:tcPr>
            <w:tcW w:w="2336" w:type="dxa"/>
          </w:tcPr>
          <w:p w:rsidR="006F07B6" w:rsidRDefault="006F07B6" w:rsidP="006F07B6"/>
        </w:tc>
        <w:tc>
          <w:tcPr>
            <w:tcW w:w="2336" w:type="dxa"/>
          </w:tcPr>
          <w:p w:rsidR="006F07B6" w:rsidRDefault="006F07B6" w:rsidP="006F07B6"/>
        </w:tc>
        <w:tc>
          <w:tcPr>
            <w:tcW w:w="2337" w:type="dxa"/>
          </w:tcPr>
          <w:p w:rsidR="006F07B6" w:rsidRDefault="006F07B6" w:rsidP="006F07B6"/>
        </w:tc>
      </w:tr>
      <w:tr w:rsidR="006F07B6" w:rsidTr="006F07B6">
        <w:tc>
          <w:tcPr>
            <w:tcW w:w="2336" w:type="dxa"/>
          </w:tcPr>
          <w:p w:rsidR="006F07B6" w:rsidRDefault="006F07B6" w:rsidP="006F07B6"/>
        </w:tc>
        <w:tc>
          <w:tcPr>
            <w:tcW w:w="2336" w:type="dxa"/>
          </w:tcPr>
          <w:p w:rsidR="006F07B6" w:rsidRDefault="006F07B6" w:rsidP="006F07B6"/>
        </w:tc>
        <w:tc>
          <w:tcPr>
            <w:tcW w:w="2336" w:type="dxa"/>
          </w:tcPr>
          <w:p w:rsidR="006F07B6" w:rsidRDefault="006F07B6" w:rsidP="006F07B6"/>
        </w:tc>
        <w:tc>
          <w:tcPr>
            <w:tcW w:w="2337" w:type="dxa"/>
          </w:tcPr>
          <w:p w:rsidR="006F07B6" w:rsidRDefault="006F07B6" w:rsidP="006F07B6"/>
        </w:tc>
      </w:tr>
    </w:tbl>
    <w:p w:rsidR="00E93900" w:rsidRPr="006F07B6" w:rsidRDefault="006F07B6" w:rsidP="006F07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7B6">
        <w:rPr>
          <w:rFonts w:ascii="Times New Roman" w:hAnsi="Times New Roman" w:cs="Times New Roman"/>
          <w:b/>
          <w:bCs/>
          <w:sz w:val="28"/>
          <w:szCs w:val="28"/>
        </w:rPr>
        <w:t>Реестр приказов по движению воспитанников за 2022 год.</w:t>
      </w:r>
      <w:bookmarkStart w:id="0" w:name="_GoBack"/>
      <w:bookmarkEnd w:id="0"/>
    </w:p>
    <w:sectPr w:rsidR="00E93900" w:rsidRPr="006F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6"/>
    <w:rsid w:val="006F07B6"/>
    <w:rsid w:val="00E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1F93"/>
  <w15:chartTrackingRefBased/>
  <w15:docId w15:val="{21A0E1E6-B121-4716-B573-363717AD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dcterms:created xsi:type="dcterms:W3CDTF">2022-07-28T10:46:00Z</dcterms:created>
  <dcterms:modified xsi:type="dcterms:W3CDTF">2022-07-28T10:49:00Z</dcterms:modified>
</cp:coreProperties>
</file>